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1A61" w14:textId="77777777" w:rsidR="00314176" w:rsidRPr="00473B44" w:rsidRDefault="00314176" w:rsidP="00314176">
      <w:pPr>
        <w:ind w:hanging="284"/>
        <w:jc w:val="right"/>
        <w:rPr>
          <w:rFonts w:ascii="Times New Roman" w:hAnsi="Times New Roman" w:cs="Times New Roman"/>
          <w:b/>
          <w:sz w:val="36"/>
        </w:rPr>
      </w:pPr>
      <w:bookmarkStart w:id="0" w:name="_Hlk121411505"/>
      <w:r w:rsidRPr="002C53FC">
        <w:rPr>
          <w:rFonts w:ascii="Times New Roman" w:hAnsi="Times New Roman" w:cs="Times New Roman"/>
          <w:b/>
          <w:sz w:val="36"/>
        </w:rPr>
        <w:t>EK</w:t>
      </w:r>
      <w:r>
        <w:rPr>
          <w:rFonts w:ascii="Times New Roman" w:hAnsi="Times New Roman" w:cs="Times New Roman"/>
          <w:b/>
          <w:sz w:val="36"/>
        </w:rPr>
        <w:t>-</w:t>
      </w:r>
      <w:r w:rsidRPr="002C53FC">
        <w:rPr>
          <w:rFonts w:ascii="Times New Roman" w:hAnsi="Times New Roman" w:cs="Times New Roman"/>
          <w:b/>
          <w:sz w:val="36"/>
        </w:rPr>
        <w:t xml:space="preserve">B                         </w:t>
      </w:r>
    </w:p>
    <w:p w14:paraId="0484AAD2" w14:textId="77777777" w:rsidR="00314176" w:rsidRDefault="00314176" w:rsidP="00314176">
      <w:pPr>
        <w:ind w:hanging="284"/>
        <w:jc w:val="both"/>
        <w:rPr>
          <w:rFonts w:ascii="Times New Roman" w:hAnsi="Times New Roman" w:cs="Times New Roman"/>
          <w:b/>
        </w:rPr>
      </w:pPr>
    </w:p>
    <w:p w14:paraId="7099FAE0" w14:textId="77777777" w:rsidR="00314176" w:rsidRPr="00473B44" w:rsidRDefault="00314176" w:rsidP="00314176">
      <w:pPr>
        <w:ind w:hanging="284"/>
        <w:jc w:val="center"/>
        <w:rPr>
          <w:rFonts w:ascii="Times New Roman" w:hAnsi="Times New Roman" w:cs="Times New Roman"/>
          <w:b/>
          <w:sz w:val="24"/>
        </w:rPr>
      </w:pPr>
      <w:r w:rsidRPr="00473B44">
        <w:rPr>
          <w:rFonts w:ascii="Times New Roman" w:hAnsi="Times New Roman" w:cs="Times New Roman"/>
          <w:b/>
          <w:sz w:val="24"/>
        </w:rPr>
        <w:t>DESTEK KAPSAMINDAKİ EĞİTİM VE DANIŞMANLIKLAR</w:t>
      </w: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314176" w:rsidRPr="0037319A" w14:paraId="7E9852B4" w14:textId="77777777" w:rsidTr="0055367A">
        <w:trPr>
          <w:trHeight w:val="124"/>
        </w:trPr>
        <w:tc>
          <w:tcPr>
            <w:tcW w:w="10349" w:type="dxa"/>
            <w:gridSpan w:val="2"/>
          </w:tcPr>
          <w:p w14:paraId="5E3A533E" w14:textId="77777777" w:rsidR="00314176" w:rsidRPr="002A4055" w:rsidRDefault="00314176" w:rsidP="0055367A">
            <w:pPr>
              <w:pStyle w:val="ListeParagraf"/>
              <w:tabs>
                <w:tab w:val="left" w:pos="2065"/>
                <w:tab w:val="center" w:pos="4496"/>
              </w:tabs>
              <w:rPr>
                <w:b/>
              </w:rPr>
            </w:pPr>
            <w:r>
              <w:rPr>
                <w:b/>
              </w:rPr>
              <w:t>Eğitim ve Danışmanlıklar</w:t>
            </w:r>
          </w:p>
        </w:tc>
      </w:tr>
      <w:tr w:rsidR="00314176" w:rsidRPr="0037319A" w14:paraId="06E5104B" w14:textId="77777777" w:rsidTr="0055367A">
        <w:tc>
          <w:tcPr>
            <w:tcW w:w="2552" w:type="dxa"/>
          </w:tcPr>
          <w:p w14:paraId="34A9B3C9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319A">
              <w:rPr>
                <w:rFonts w:ascii="Times New Roman" w:hAnsi="Times New Roman" w:cs="Times New Roman"/>
                <w:b/>
              </w:rPr>
              <w:t>Destek Unsuru</w:t>
            </w:r>
          </w:p>
        </w:tc>
        <w:tc>
          <w:tcPr>
            <w:tcW w:w="7797" w:type="dxa"/>
          </w:tcPr>
          <w:p w14:paraId="6D62EB2D" w14:textId="77777777" w:rsidR="00314176" w:rsidRPr="0037319A" w:rsidRDefault="00314176" w:rsidP="0055367A">
            <w:pPr>
              <w:tabs>
                <w:tab w:val="center" w:pos="188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7319A">
              <w:rPr>
                <w:rFonts w:ascii="Times New Roman" w:hAnsi="Times New Roman" w:cs="Times New Roman"/>
                <w:b/>
              </w:rPr>
              <w:t>Kapsam</w:t>
            </w:r>
            <w:r w:rsidRPr="0037319A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314176" w:rsidRPr="0037319A" w14:paraId="03BD5740" w14:textId="77777777" w:rsidTr="0055367A">
        <w:trPr>
          <w:trHeight w:val="821"/>
        </w:trPr>
        <w:tc>
          <w:tcPr>
            <w:tcW w:w="2552" w:type="dxa"/>
          </w:tcPr>
          <w:p w14:paraId="1CAEB2F0" w14:textId="77777777" w:rsidR="00314176" w:rsidRPr="001B5432" w:rsidRDefault="00314176" w:rsidP="0055367A">
            <w:pPr>
              <w:rPr>
                <w:rFonts w:ascii="Times New Roman" w:hAnsi="Times New Roman" w:cs="Times New Roman"/>
              </w:rPr>
            </w:pPr>
            <w:r w:rsidRPr="001B5432">
              <w:rPr>
                <w:rFonts w:ascii="Times New Roman" w:hAnsi="Times New Roman" w:cs="Times New Roman"/>
              </w:rPr>
              <w:t>Değer Zinciri Yönetimi</w:t>
            </w:r>
          </w:p>
        </w:tc>
        <w:tc>
          <w:tcPr>
            <w:tcW w:w="7797" w:type="dxa"/>
          </w:tcPr>
          <w:p w14:paraId="751362AC" w14:textId="77777777" w:rsidR="00314176" w:rsidRPr="001B5432" w:rsidRDefault="00314176" w:rsidP="0055367A">
            <w:pPr>
              <w:rPr>
                <w:rFonts w:ascii="Times New Roman" w:hAnsi="Times New Roman" w:cs="Times New Roman"/>
              </w:rPr>
            </w:pPr>
            <w:r w:rsidRPr="001B5432">
              <w:rPr>
                <w:rFonts w:ascii="Times New Roman" w:hAnsi="Times New Roman" w:cs="Times New Roman"/>
              </w:rPr>
              <w:t>Kurulacak altyapının nev’i, dağıtım ve tedarik kanalları, operasyon, depolama, satış sonrası hizmet altyapısının kurulması ve optimizasyonuna yönelik</w:t>
            </w:r>
            <w:r>
              <w:rPr>
                <w:rFonts w:ascii="Times New Roman" w:hAnsi="Times New Roman" w:cs="Times New Roman"/>
              </w:rPr>
              <w:t xml:space="preserve"> 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danışmanlık</w:t>
            </w:r>
            <w:proofErr w:type="gramEnd"/>
            <w:r w:rsidRPr="001B5432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1C308F62" w14:textId="77777777" w:rsidTr="0055367A">
        <w:trPr>
          <w:trHeight w:val="821"/>
        </w:trPr>
        <w:tc>
          <w:tcPr>
            <w:tcW w:w="2552" w:type="dxa"/>
          </w:tcPr>
          <w:p w14:paraId="11C8E1FC" w14:textId="77777777" w:rsidR="00314176" w:rsidRPr="001B5432" w:rsidRDefault="00314176" w:rsidP="0055367A">
            <w:pPr>
              <w:rPr>
                <w:rFonts w:ascii="Times New Roman" w:hAnsi="Times New Roman" w:cs="Times New Roman"/>
              </w:rPr>
            </w:pPr>
            <w:r w:rsidRPr="001B5432">
              <w:rPr>
                <w:rFonts w:ascii="Times New Roman" w:hAnsi="Times New Roman" w:cs="Times New Roman"/>
              </w:rPr>
              <w:t>İş Geliştirme ve İş Sürekliliği</w:t>
            </w:r>
          </w:p>
        </w:tc>
        <w:tc>
          <w:tcPr>
            <w:tcW w:w="7797" w:type="dxa"/>
          </w:tcPr>
          <w:p w14:paraId="629228B5" w14:textId="77777777" w:rsidR="00314176" w:rsidRPr="001B5432" w:rsidRDefault="00314176" w:rsidP="0055367A">
            <w:pPr>
              <w:rPr>
                <w:rFonts w:ascii="Times New Roman" w:hAnsi="Times New Roman" w:cs="Times New Roman"/>
              </w:rPr>
            </w:pPr>
            <w:r w:rsidRPr="001B5432">
              <w:rPr>
                <w:rFonts w:ascii="Times New Roman" w:hAnsi="Times New Roman" w:cs="Times New Roman"/>
              </w:rPr>
              <w:t>Kuruluşun ve organizasyon yapısının analizi, iş etki ve risk analizi, iş sürekliliği stratejilerinin belirlenmesi, plan ve süreç geliştirmeye ilişkin</w:t>
            </w:r>
            <w:r>
              <w:rPr>
                <w:rFonts w:ascii="Times New Roman" w:hAnsi="Times New Roman" w:cs="Times New Roman"/>
              </w:rPr>
              <w:t xml:space="preserve"> 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danışmanlık</w:t>
            </w:r>
            <w:proofErr w:type="gramEnd"/>
            <w:r w:rsidRPr="001B5432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178028E1" w14:textId="77777777" w:rsidTr="0055367A">
        <w:trPr>
          <w:trHeight w:val="821"/>
        </w:trPr>
        <w:tc>
          <w:tcPr>
            <w:tcW w:w="2552" w:type="dxa"/>
          </w:tcPr>
          <w:p w14:paraId="0DF95E19" w14:textId="77777777" w:rsidR="00314176" w:rsidRPr="002F211B" w:rsidRDefault="00314176" w:rsidP="0055367A">
            <w:pPr>
              <w:rPr>
                <w:rFonts w:ascii="Times New Roman" w:hAnsi="Times New Roman" w:cs="Times New Roman"/>
              </w:rPr>
            </w:pPr>
            <w:r w:rsidRPr="002F211B">
              <w:rPr>
                <w:rFonts w:ascii="Times New Roman" w:hAnsi="Times New Roman" w:cs="Times New Roman"/>
              </w:rPr>
              <w:t>Süreç Yönetimi</w:t>
            </w:r>
          </w:p>
        </w:tc>
        <w:tc>
          <w:tcPr>
            <w:tcW w:w="7797" w:type="dxa"/>
          </w:tcPr>
          <w:p w14:paraId="329BA11A" w14:textId="77777777" w:rsidR="00314176" w:rsidRPr="002F211B" w:rsidRDefault="00314176" w:rsidP="0055367A">
            <w:pPr>
              <w:rPr>
                <w:rFonts w:ascii="Times New Roman" w:hAnsi="Times New Roman" w:cs="Times New Roman"/>
              </w:rPr>
            </w:pPr>
            <w:r w:rsidRPr="002F211B">
              <w:rPr>
                <w:rFonts w:ascii="Times New Roman" w:hAnsi="Times New Roman" w:cs="Times New Roman"/>
              </w:rPr>
              <w:t>Süreçlerin ve performans kriterlerinin belirlenmesi, ölçülmesi, iyileştirilmesine yönelik</w:t>
            </w:r>
            <w:r>
              <w:rPr>
                <w:rFonts w:ascii="Times New Roman" w:hAnsi="Times New Roman" w:cs="Times New Roman"/>
              </w:rPr>
              <w:t xml:space="preserve"> 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2F211B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2F211B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40BD4C82" w14:textId="77777777" w:rsidTr="0055367A">
        <w:trPr>
          <w:trHeight w:val="631"/>
        </w:trPr>
        <w:tc>
          <w:tcPr>
            <w:tcW w:w="2552" w:type="dxa"/>
          </w:tcPr>
          <w:p w14:paraId="2AAD0FB0" w14:textId="77777777" w:rsidR="00314176" w:rsidRPr="002F211B" w:rsidRDefault="00314176" w:rsidP="0055367A">
            <w:pPr>
              <w:rPr>
                <w:rFonts w:ascii="Times New Roman" w:hAnsi="Times New Roman" w:cs="Times New Roman"/>
              </w:rPr>
            </w:pPr>
            <w:r w:rsidRPr="002F211B">
              <w:rPr>
                <w:rFonts w:ascii="Times New Roman" w:hAnsi="Times New Roman" w:cs="Times New Roman"/>
              </w:rPr>
              <w:t>Kurumsal Kimlik Oluşturulması</w:t>
            </w:r>
          </w:p>
        </w:tc>
        <w:tc>
          <w:tcPr>
            <w:tcW w:w="7797" w:type="dxa"/>
          </w:tcPr>
          <w:p w14:paraId="4C3FA582" w14:textId="77777777" w:rsidR="00314176" w:rsidRPr="002F211B" w:rsidRDefault="00314176" w:rsidP="0055367A">
            <w:pPr>
              <w:rPr>
                <w:rFonts w:ascii="Times New Roman" w:hAnsi="Times New Roman" w:cs="Times New Roman"/>
              </w:rPr>
            </w:pPr>
            <w:r w:rsidRPr="002F211B">
              <w:rPr>
                <w:rFonts w:ascii="Times New Roman" w:hAnsi="Times New Roman" w:cs="Times New Roman"/>
              </w:rPr>
              <w:t xml:space="preserve">Kurumsal </w:t>
            </w:r>
            <w:r>
              <w:rPr>
                <w:rFonts w:ascii="Times New Roman" w:hAnsi="Times New Roman" w:cs="Times New Roman"/>
              </w:rPr>
              <w:t>kimlik</w:t>
            </w:r>
            <w:r w:rsidRPr="002F211B">
              <w:rPr>
                <w:rFonts w:ascii="Times New Roman" w:hAnsi="Times New Roman" w:cs="Times New Roman"/>
              </w:rPr>
              <w:t xml:space="preserve"> oluşturulmasına yönelik</w:t>
            </w:r>
            <w:r>
              <w:rPr>
                <w:rFonts w:ascii="Times New Roman" w:hAnsi="Times New Roman" w:cs="Times New Roman"/>
              </w:rPr>
              <w:t xml:space="preserve"> 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2F211B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2F211B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2042D35F" w14:textId="77777777" w:rsidTr="0055367A">
        <w:trPr>
          <w:trHeight w:val="821"/>
        </w:trPr>
        <w:tc>
          <w:tcPr>
            <w:tcW w:w="2552" w:type="dxa"/>
            <w:vAlign w:val="center"/>
          </w:tcPr>
          <w:p w14:paraId="392D00BA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Pazara Giriş </w:t>
            </w:r>
          </w:p>
        </w:tc>
        <w:tc>
          <w:tcPr>
            <w:tcW w:w="7797" w:type="dxa"/>
          </w:tcPr>
          <w:p w14:paraId="0E81AFD2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Pazar seçimine ilişkin karar almaya yardımcı olmak üzere pazarların kendine özgü dinamiklerinin değerlendirildiği, rakiplerin güçlü/zayıf yanlarıyla irdelendiği ve giriş stratejilerinin oluşturulmasına yönelik </w:t>
            </w:r>
            <w:r>
              <w:rPr>
                <w:rFonts w:ascii="Times New Roman" w:hAnsi="Times New Roman" w:cs="Times New Roman"/>
              </w:rPr>
              <w:t xml:space="preserve">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130A3D31" w14:textId="77777777" w:rsidTr="0055367A">
        <w:trPr>
          <w:trHeight w:val="861"/>
        </w:trPr>
        <w:tc>
          <w:tcPr>
            <w:tcW w:w="2552" w:type="dxa"/>
            <w:vAlign w:val="center"/>
          </w:tcPr>
          <w:p w14:paraId="3EB3B350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Pazarlama</w:t>
            </w:r>
          </w:p>
        </w:tc>
        <w:tc>
          <w:tcPr>
            <w:tcW w:w="7797" w:type="dxa"/>
          </w:tcPr>
          <w:p w14:paraId="0EF2C8B3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Pazarlama hedeflerini belirleme, rakip konumlandırması, hedef müşteri profili ve konumlandırma, hedef müşteri analizi, pazarlama planı oluşturmaya yönelik </w:t>
            </w:r>
            <w:r>
              <w:rPr>
                <w:rFonts w:ascii="Times New Roman" w:hAnsi="Times New Roman" w:cs="Times New Roman"/>
              </w:rPr>
              <w:t xml:space="preserve">eğitim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107553DD" w14:textId="77777777" w:rsidTr="0055367A">
        <w:trPr>
          <w:trHeight w:val="690"/>
        </w:trPr>
        <w:tc>
          <w:tcPr>
            <w:tcW w:w="2552" w:type="dxa"/>
            <w:vAlign w:val="center"/>
          </w:tcPr>
          <w:p w14:paraId="0ADA4331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Satış </w:t>
            </w:r>
          </w:p>
        </w:tc>
        <w:tc>
          <w:tcPr>
            <w:tcW w:w="7797" w:type="dxa"/>
          </w:tcPr>
          <w:p w14:paraId="72505FBA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Satış takip raporları hazırlama, satış kanallarını yapılandırma, bayi yönetim modeli oluşturma, satış ekibi için prim sistemleri kurmaya yönelik </w:t>
            </w:r>
            <w:r>
              <w:rPr>
                <w:rFonts w:ascii="Times New Roman" w:hAnsi="Times New Roman" w:cs="Times New Roman"/>
              </w:rPr>
              <w:t>eğitim ve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314176" w:rsidRPr="0037319A" w14:paraId="7E82811D" w14:textId="77777777" w:rsidTr="0055367A">
        <w:trPr>
          <w:trHeight w:val="558"/>
        </w:trPr>
        <w:tc>
          <w:tcPr>
            <w:tcW w:w="2552" w:type="dxa"/>
            <w:vAlign w:val="center"/>
          </w:tcPr>
          <w:p w14:paraId="001F1157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Perakende </w:t>
            </w:r>
          </w:p>
        </w:tc>
        <w:tc>
          <w:tcPr>
            <w:tcW w:w="7797" w:type="dxa"/>
          </w:tcPr>
          <w:p w14:paraId="42E8F818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Perakende zincirlerinde yer almaya yönelik </w:t>
            </w:r>
            <w:r>
              <w:rPr>
                <w:rFonts w:ascii="Times New Roman" w:hAnsi="Times New Roman" w:cs="Times New Roman"/>
              </w:rPr>
              <w:t xml:space="preserve">eğitim ve </w:t>
            </w:r>
            <w:r w:rsidRPr="0037319A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314176" w:rsidRPr="0037319A" w14:paraId="481699ED" w14:textId="77777777" w:rsidTr="0055367A">
        <w:trPr>
          <w:trHeight w:val="552"/>
        </w:trPr>
        <w:tc>
          <w:tcPr>
            <w:tcW w:w="2552" w:type="dxa"/>
            <w:vAlign w:val="center"/>
          </w:tcPr>
          <w:p w14:paraId="6FA0404D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Dağıtım Kanalı Yönetimi</w:t>
            </w:r>
          </w:p>
        </w:tc>
        <w:tc>
          <w:tcPr>
            <w:tcW w:w="7797" w:type="dxa"/>
          </w:tcPr>
          <w:p w14:paraId="71CFB318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Kurulacak altyapının nev’i, dağıtım ve operasyon, depolama, satış sonrası hizmet altyapısının kurulması ve optimizasyonuna yönelik</w:t>
            </w:r>
            <w:r>
              <w:rPr>
                <w:rFonts w:ascii="Times New Roman" w:hAnsi="Times New Roman" w:cs="Times New Roman"/>
              </w:rPr>
              <w:t xml:space="preserve"> 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318014E1" w14:textId="77777777" w:rsidTr="0055367A">
        <w:tc>
          <w:tcPr>
            <w:tcW w:w="2552" w:type="dxa"/>
            <w:vAlign w:val="center"/>
          </w:tcPr>
          <w:p w14:paraId="261BFCD4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Fiyatlama ve Kârlılık Yönetimi</w:t>
            </w:r>
          </w:p>
        </w:tc>
        <w:tc>
          <w:tcPr>
            <w:tcW w:w="7797" w:type="dxa"/>
          </w:tcPr>
          <w:p w14:paraId="1ABF21CA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Fiyat ve kar optimizasyonuna ilişkin alınacak </w:t>
            </w:r>
            <w:r>
              <w:rPr>
                <w:rFonts w:ascii="Times New Roman" w:hAnsi="Times New Roman" w:cs="Times New Roman"/>
              </w:rPr>
              <w:t xml:space="preserve">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0F7E9CD8" w14:textId="77777777" w:rsidTr="0055367A">
        <w:tc>
          <w:tcPr>
            <w:tcW w:w="2552" w:type="dxa"/>
          </w:tcPr>
          <w:p w14:paraId="19ADD50E" w14:textId="77777777" w:rsidR="00314176" w:rsidRPr="001B5432" w:rsidRDefault="00314176" w:rsidP="0055367A">
            <w:pPr>
              <w:rPr>
                <w:rFonts w:ascii="Times New Roman" w:hAnsi="Times New Roman" w:cs="Times New Roman"/>
              </w:rPr>
            </w:pPr>
            <w:r w:rsidRPr="001B5432">
              <w:rPr>
                <w:rFonts w:ascii="Times New Roman" w:hAnsi="Times New Roman" w:cs="Times New Roman"/>
              </w:rPr>
              <w:t>Kurumsal Yönetişim</w:t>
            </w:r>
          </w:p>
        </w:tc>
        <w:tc>
          <w:tcPr>
            <w:tcW w:w="7797" w:type="dxa"/>
          </w:tcPr>
          <w:p w14:paraId="3CD34158" w14:textId="77777777" w:rsidR="00314176" w:rsidRPr="001B5432" w:rsidRDefault="00314176" w:rsidP="0055367A">
            <w:pPr>
              <w:rPr>
                <w:rFonts w:ascii="Times New Roman" w:hAnsi="Times New Roman" w:cs="Times New Roman"/>
              </w:rPr>
            </w:pPr>
            <w:r w:rsidRPr="001B5432">
              <w:rPr>
                <w:rFonts w:ascii="Times New Roman" w:hAnsi="Times New Roman" w:cs="Times New Roman"/>
              </w:rPr>
              <w:t xml:space="preserve">Şirket politika ve prosedürlerinin belirlenmesine ve mevcut kurumsal yönetim politikalarını gözden geçirilmesine yönelik </w:t>
            </w:r>
            <w:r>
              <w:rPr>
                <w:rFonts w:ascii="Times New Roman" w:hAnsi="Times New Roman" w:cs="Times New Roman"/>
              </w:rPr>
              <w:t xml:space="preserve">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danışmanlık</w:t>
            </w:r>
            <w:proofErr w:type="gramEnd"/>
            <w:r w:rsidRPr="001B5432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0FEF8AAE" w14:textId="77777777" w:rsidTr="0055367A">
        <w:tc>
          <w:tcPr>
            <w:tcW w:w="2552" w:type="dxa"/>
            <w:vAlign w:val="center"/>
          </w:tcPr>
          <w:p w14:paraId="0753D613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Mağaza Yönetimi </w:t>
            </w:r>
          </w:p>
        </w:tc>
        <w:tc>
          <w:tcPr>
            <w:tcW w:w="7797" w:type="dxa"/>
          </w:tcPr>
          <w:p w14:paraId="364854F2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Mağaza konumlarının seçimi, mağazaların açılması, dizaynı ve işletilmesine yönelik </w:t>
            </w:r>
            <w:r>
              <w:rPr>
                <w:rFonts w:ascii="Times New Roman" w:hAnsi="Times New Roman" w:cs="Times New Roman"/>
              </w:rPr>
              <w:t xml:space="preserve">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442BC67C" w14:textId="77777777" w:rsidTr="0055367A">
        <w:tc>
          <w:tcPr>
            <w:tcW w:w="2552" w:type="dxa"/>
            <w:vAlign w:val="center"/>
          </w:tcPr>
          <w:p w14:paraId="73A7E29D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</w:t>
            </w:r>
          </w:p>
        </w:tc>
        <w:tc>
          <w:tcPr>
            <w:tcW w:w="7797" w:type="dxa"/>
          </w:tcPr>
          <w:p w14:paraId="0AADA417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Yurt dışında şirket kuruluşu ve sözleşmelerin oluşturulması ve korunmasına yönelik </w:t>
            </w:r>
            <w:r>
              <w:rPr>
                <w:rFonts w:ascii="Times New Roman" w:hAnsi="Times New Roman" w:cs="Times New Roman"/>
              </w:rPr>
              <w:t xml:space="preserve">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giderleri</w:t>
            </w:r>
          </w:p>
          <w:p w14:paraId="427CADFE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Yurtdışında alınacak diğer hukuki danışmanlık</w:t>
            </w:r>
          </w:p>
        </w:tc>
      </w:tr>
      <w:tr w:rsidR="00314176" w:rsidRPr="0037319A" w14:paraId="1CC7CC4B" w14:textId="77777777" w:rsidTr="0055367A">
        <w:tc>
          <w:tcPr>
            <w:tcW w:w="2552" w:type="dxa"/>
            <w:vAlign w:val="center"/>
          </w:tcPr>
          <w:p w14:paraId="5E6A5B63" w14:textId="77777777" w:rsidR="00314176" w:rsidRDefault="00314176" w:rsidP="0055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Emlak</w:t>
            </w:r>
          </w:p>
        </w:tc>
        <w:tc>
          <w:tcPr>
            <w:tcW w:w="7797" w:type="dxa"/>
          </w:tcPr>
          <w:p w14:paraId="3140C4B9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 dışında açılacak birime yönelik emlak danışmanlığı giderleri</w:t>
            </w:r>
          </w:p>
        </w:tc>
      </w:tr>
      <w:tr w:rsidR="00314176" w:rsidRPr="0037319A" w14:paraId="7F576D06" w14:textId="77777777" w:rsidTr="0055367A">
        <w:tc>
          <w:tcPr>
            <w:tcW w:w="2552" w:type="dxa"/>
            <w:vAlign w:val="center"/>
          </w:tcPr>
          <w:p w14:paraId="37F51FFB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7797" w:type="dxa"/>
          </w:tcPr>
          <w:p w14:paraId="51D8A5A4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 dışında açılan birime yönelik muhasebe danışmanlığı giderleri</w:t>
            </w:r>
          </w:p>
        </w:tc>
      </w:tr>
      <w:tr w:rsidR="00314176" w:rsidRPr="0037319A" w14:paraId="6DFAA319" w14:textId="77777777" w:rsidTr="0055367A">
        <w:tc>
          <w:tcPr>
            <w:tcW w:w="2552" w:type="dxa"/>
            <w:vAlign w:val="center"/>
          </w:tcPr>
          <w:p w14:paraId="57FE8753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İtibar ve Kriz Yönetimi </w:t>
            </w:r>
          </w:p>
        </w:tc>
        <w:tc>
          <w:tcPr>
            <w:tcW w:w="7797" w:type="dxa"/>
          </w:tcPr>
          <w:p w14:paraId="5A9A56A3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Firmanın pazardaki saygınlığına ilişkin krizlerin yönetilmesine ilişkin</w:t>
            </w:r>
            <w:r>
              <w:rPr>
                <w:rFonts w:ascii="Times New Roman" w:hAnsi="Times New Roman" w:cs="Times New Roman"/>
              </w:rPr>
              <w:t xml:space="preserve"> 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311B460E" w14:textId="77777777" w:rsidTr="0055367A">
        <w:tc>
          <w:tcPr>
            <w:tcW w:w="2552" w:type="dxa"/>
            <w:vAlign w:val="center"/>
          </w:tcPr>
          <w:p w14:paraId="434FE7E6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Kamu Danışmanlığı (Lobi Çalışmaları)</w:t>
            </w:r>
          </w:p>
        </w:tc>
        <w:tc>
          <w:tcPr>
            <w:tcW w:w="7797" w:type="dxa"/>
          </w:tcPr>
          <w:p w14:paraId="6B803918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Yurt dışında hükümet ve kamu idarelerinin karar alma süreçlerine etki </w:t>
            </w:r>
            <w:proofErr w:type="gramStart"/>
            <w:r w:rsidRPr="0037319A">
              <w:rPr>
                <w:rFonts w:ascii="Times New Roman" w:hAnsi="Times New Roman" w:cs="Times New Roman"/>
              </w:rPr>
              <w:t>etmek,  ve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 kanun yapıcılar nezdinde girişimlerde bulunmak amacıyla alınacak</w:t>
            </w:r>
            <w:r>
              <w:rPr>
                <w:rFonts w:ascii="Times New Roman" w:hAnsi="Times New Roman" w:cs="Times New Roman"/>
              </w:rPr>
              <w:t xml:space="preserve"> eğitim 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314176" w:rsidRPr="0037319A" w14:paraId="6C5A0FD9" w14:textId="77777777" w:rsidTr="0055367A">
        <w:trPr>
          <w:trHeight w:val="278"/>
        </w:trPr>
        <w:tc>
          <w:tcPr>
            <w:tcW w:w="2552" w:type="dxa"/>
          </w:tcPr>
          <w:p w14:paraId="7E5B5622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Kurumsal Sosyal Sorumluluk Çalışmaları</w:t>
            </w:r>
          </w:p>
        </w:tc>
        <w:tc>
          <w:tcPr>
            <w:tcW w:w="7797" w:type="dxa"/>
          </w:tcPr>
          <w:p w14:paraId="11044865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Kurumsal sosyal sorumluluk stratejisinin oluşturulmasına ve takibine yönelik </w:t>
            </w:r>
            <w:r>
              <w:rPr>
                <w:rFonts w:ascii="Times New Roman" w:hAnsi="Times New Roman" w:cs="Times New Roman"/>
              </w:rPr>
              <w:t xml:space="preserve">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danışmanlık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giderleri</w:t>
            </w:r>
          </w:p>
        </w:tc>
      </w:tr>
      <w:tr w:rsidR="00314176" w:rsidRPr="0037319A" w14:paraId="4E517A09" w14:textId="77777777" w:rsidTr="0055367A">
        <w:tc>
          <w:tcPr>
            <w:tcW w:w="2552" w:type="dxa"/>
            <w:vAlign w:val="center"/>
          </w:tcPr>
          <w:p w14:paraId="561EEAC5" w14:textId="77777777" w:rsidR="00314176" w:rsidRPr="0037319A" w:rsidRDefault="00314176" w:rsidP="0055367A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Tasarım </w:t>
            </w:r>
          </w:p>
        </w:tc>
        <w:tc>
          <w:tcPr>
            <w:tcW w:w="7797" w:type="dxa"/>
          </w:tcPr>
          <w:p w14:paraId="7B2179FB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Endüstriyel/Moda/Ambalaj Tasarımı</w:t>
            </w:r>
            <w:r>
              <w:rPr>
                <w:rFonts w:ascii="Times New Roman" w:hAnsi="Times New Roman" w:cs="Times New Roman"/>
              </w:rPr>
              <w:t xml:space="preserve"> eğitim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 </w:t>
            </w:r>
            <w:r w:rsidRPr="001B5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danışmanlık</w:t>
            </w:r>
            <w:proofErr w:type="gramEnd"/>
            <w:r>
              <w:rPr>
                <w:rFonts w:ascii="Times New Roman" w:hAnsi="Times New Roman" w:cs="Times New Roman"/>
              </w:rPr>
              <w:t xml:space="preserve"> giderleri</w:t>
            </w:r>
          </w:p>
        </w:tc>
      </w:tr>
    </w:tbl>
    <w:p w14:paraId="26C37BD2" w14:textId="77777777" w:rsidR="00314176" w:rsidRDefault="00314176" w:rsidP="00314176">
      <w:pPr>
        <w:jc w:val="both"/>
        <w:rPr>
          <w:rFonts w:ascii="Times New Roman" w:hAnsi="Times New Roman" w:cs="Times New Roman"/>
          <w:b/>
        </w:rPr>
      </w:pPr>
    </w:p>
    <w:p w14:paraId="3471E4E2" w14:textId="77777777" w:rsidR="00314176" w:rsidRPr="0037319A" w:rsidRDefault="00314176" w:rsidP="00314176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314176" w:rsidRPr="0037319A" w14:paraId="0C19ECCE" w14:textId="77777777" w:rsidTr="0055367A">
        <w:tc>
          <w:tcPr>
            <w:tcW w:w="10349" w:type="dxa"/>
            <w:gridSpan w:val="2"/>
          </w:tcPr>
          <w:p w14:paraId="1066716B" w14:textId="77777777" w:rsidR="00314176" w:rsidRPr="002A4055" w:rsidRDefault="00314176" w:rsidP="00314176">
            <w:pPr>
              <w:pStyle w:val="ListeParagraf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sz w:val="23"/>
                <w:szCs w:val="23"/>
              </w:rPr>
            </w:pPr>
            <w:r w:rsidRPr="002A4055">
              <w:rPr>
                <w:b/>
                <w:sz w:val="23"/>
                <w:szCs w:val="23"/>
              </w:rPr>
              <w:t>BİLİŞİM DANIŞMANLIĞI</w:t>
            </w:r>
          </w:p>
          <w:p w14:paraId="4519DC01" w14:textId="77777777" w:rsidR="00314176" w:rsidRPr="0037319A" w:rsidRDefault="00314176" w:rsidP="00553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176" w:rsidRPr="0037319A" w14:paraId="2A90B4D4" w14:textId="77777777" w:rsidTr="0055367A">
        <w:tc>
          <w:tcPr>
            <w:tcW w:w="10349" w:type="dxa"/>
            <w:gridSpan w:val="2"/>
          </w:tcPr>
          <w:p w14:paraId="599E5787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Satın alınacak veya kiralanacak yazılım ürün ve hizmetlerin lisansları, işletim sistemleri ve bunların yıllık bakım-güncelleme bedelleri ile yazılımların devreye alınması, özelleştirilmesi, iyileştirilmesi ve idamesi için yapılacak danışmanlık, eğitim ve dış kaynak kullanımı harcamaları destek kapsamında değerlendirilir. </w:t>
            </w:r>
          </w:p>
        </w:tc>
      </w:tr>
      <w:tr w:rsidR="00314176" w:rsidRPr="0037319A" w14:paraId="1D5BE866" w14:textId="77777777" w:rsidTr="0055367A">
        <w:tc>
          <w:tcPr>
            <w:tcW w:w="2552" w:type="dxa"/>
          </w:tcPr>
          <w:p w14:paraId="0C75FA3E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319A">
              <w:rPr>
                <w:rFonts w:ascii="Times New Roman" w:hAnsi="Times New Roman" w:cs="Times New Roman"/>
                <w:b/>
              </w:rPr>
              <w:t>Destek Unsuru</w:t>
            </w:r>
          </w:p>
        </w:tc>
        <w:tc>
          <w:tcPr>
            <w:tcW w:w="7797" w:type="dxa"/>
          </w:tcPr>
          <w:p w14:paraId="250DCC1B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319A">
              <w:rPr>
                <w:rFonts w:ascii="Times New Roman" w:hAnsi="Times New Roman" w:cs="Times New Roman"/>
                <w:b/>
              </w:rPr>
              <w:t>Kapsam</w:t>
            </w:r>
          </w:p>
        </w:tc>
      </w:tr>
      <w:tr w:rsidR="00314176" w:rsidRPr="0037319A" w14:paraId="169F5F83" w14:textId="77777777" w:rsidTr="0055367A">
        <w:tc>
          <w:tcPr>
            <w:tcW w:w="2552" w:type="dxa"/>
          </w:tcPr>
          <w:p w14:paraId="69EF5A8F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Mobil Satış Sistemleri</w:t>
            </w:r>
          </w:p>
        </w:tc>
        <w:tc>
          <w:tcPr>
            <w:tcW w:w="7797" w:type="dxa"/>
          </w:tcPr>
          <w:p w14:paraId="1E72010F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Mobil satışa yönelik takip, ekip yönetim sistemleri</w:t>
            </w:r>
          </w:p>
        </w:tc>
      </w:tr>
      <w:tr w:rsidR="00314176" w:rsidRPr="0037319A" w14:paraId="68131D7A" w14:textId="77777777" w:rsidTr="0055367A">
        <w:tc>
          <w:tcPr>
            <w:tcW w:w="2552" w:type="dxa"/>
          </w:tcPr>
          <w:p w14:paraId="7B1FEDDE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Mobil Uygulamaların Geliştirilmesi</w:t>
            </w:r>
          </w:p>
        </w:tc>
        <w:tc>
          <w:tcPr>
            <w:tcW w:w="7797" w:type="dxa"/>
          </w:tcPr>
          <w:p w14:paraId="12F55038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Mobil uygulamaların geliştirilmesine yönelik alınan danışmanlık, yazılım ve lisans bedelleri</w:t>
            </w:r>
          </w:p>
        </w:tc>
      </w:tr>
      <w:tr w:rsidR="00314176" w:rsidRPr="0037319A" w14:paraId="389BD6B9" w14:textId="77777777" w:rsidTr="0055367A">
        <w:tc>
          <w:tcPr>
            <w:tcW w:w="2552" w:type="dxa"/>
          </w:tcPr>
          <w:p w14:paraId="405EC6CF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Müşteri İlişkileri Yönetimi (CRM)</w:t>
            </w:r>
          </w:p>
        </w:tc>
        <w:tc>
          <w:tcPr>
            <w:tcW w:w="7797" w:type="dxa"/>
          </w:tcPr>
          <w:p w14:paraId="0EFDC5D9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7319A">
              <w:rPr>
                <w:rFonts w:ascii="Times New Roman" w:hAnsi="Times New Roman" w:cs="Times New Roman"/>
              </w:rPr>
              <w:t xml:space="preserve">evcut ve potansiyel müşterilerin bilgilerinin, satın alma alışkanlıklarının analiz edildiği ve karar alma süreçlerinde kullanıldığı sistemler ile Müşteri </w:t>
            </w:r>
            <w:proofErr w:type="gramStart"/>
            <w:r w:rsidRPr="0037319A">
              <w:rPr>
                <w:rFonts w:ascii="Times New Roman" w:hAnsi="Times New Roman" w:cs="Times New Roman"/>
              </w:rPr>
              <w:t>Şikayet</w:t>
            </w:r>
            <w:proofErr w:type="gramEnd"/>
            <w:r w:rsidRPr="0037319A">
              <w:rPr>
                <w:rFonts w:ascii="Times New Roman" w:hAnsi="Times New Roman" w:cs="Times New Roman"/>
              </w:rPr>
              <w:t>, Çağrı Merkezi ve Satış Yönetim Sistemlerini de kapsayan danışmanlık giderleri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15">
              <w:rPr>
                <w:rFonts w:ascii="Times New Roman" w:hAnsi="Times New Roman" w:cs="Times New Roman"/>
                <w:i/>
              </w:rPr>
              <w:t>(Destek kapsamındaki şirketin bayileri ve distribütörleri müşteri ilişkileri yönetimi sistemlerini kullanabilir.)</w:t>
            </w:r>
          </w:p>
        </w:tc>
      </w:tr>
      <w:tr w:rsidR="00314176" w:rsidRPr="0037319A" w14:paraId="14F6F671" w14:textId="77777777" w:rsidTr="0055367A">
        <w:trPr>
          <w:trHeight w:val="290"/>
        </w:trPr>
        <w:tc>
          <w:tcPr>
            <w:tcW w:w="2552" w:type="dxa"/>
          </w:tcPr>
          <w:p w14:paraId="4D893639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Talep Planlama Sistemleri (DMS)</w:t>
            </w:r>
          </w:p>
        </w:tc>
        <w:tc>
          <w:tcPr>
            <w:tcW w:w="7797" w:type="dxa"/>
          </w:tcPr>
          <w:p w14:paraId="23F1F955" w14:textId="77777777" w:rsidR="00314176" w:rsidRPr="0037319A" w:rsidRDefault="00314176" w:rsidP="0055367A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Pazarlama, Satış, Üretim ve Tedarik süreçlerine ilişkin planlama sistemleri</w:t>
            </w:r>
          </w:p>
        </w:tc>
      </w:tr>
      <w:tr w:rsidR="00314176" w:rsidRPr="0037319A" w14:paraId="60273C9B" w14:textId="77777777" w:rsidTr="0055367A">
        <w:trPr>
          <w:trHeight w:val="290"/>
        </w:trPr>
        <w:tc>
          <w:tcPr>
            <w:tcW w:w="2552" w:type="dxa"/>
          </w:tcPr>
          <w:p w14:paraId="6159083E" w14:textId="77777777" w:rsidR="00314176" w:rsidRPr="002F211B" w:rsidRDefault="00314176" w:rsidP="0055367A">
            <w:pPr>
              <w:rPr>
                <w:rFonts w:ascii="Times New Roman" w:hAnsi="Times New Roman" w:cs="Times New Roman"/>
              </w:rPr>
            </w:pPr>
            <w:r w:rsidRPr="002F211B">
              <w:rPr>
                <w:rFonts w:ascii="Times New Roman" w:hAnsi="Times New Roman" w:cs="Times New Roman"/>
              </w:rPr>
              <w:t>Tedarik Zinciri Yönetimi</w:t>
            </w:r>
          </w:p>
        </w:tc>
        <w:tc>
          <w:tcPr>
            <w:tcW w:w="7797" w:type="dxa"/>
          </w:tcPr>
          <w:p w14:paraId="2F9E1F65" w14:textId="77777777" w:rsidR="00314176" w:rsidRPr="002F211B" w:rsidRDefault="00314176" w:rsidP="0055367A">
            <w:pPr>
              <w:rPr>
                <w:rFonts w:ascii="Times New Roman" w:hAnsi="Times New Roman" w:cs="Times New Roman"/>
              </w:rPr>
            </w:pPr>
            <w:r w:rsidRPr="002F211B">
              <w:rPr>
                <w:rFonts w:ascii="Times New Roman" w:hAnsi="Times New Roman" w:cs="Times New Roman"/>
              </w:rPr>
              <w:t>Uçtan uca tedarik, perakende, araç planlama sistemleri, lojistik yönetim ve optimizasyon sistemlerine ilişkin giderler</w:t>
            </w:r>
          </w:p>
        </w:tc>
      </w:tr>
      <w:bookmarkEnd w:id="0"/>
    </w:tbl>
    <w:p w14:paraId="5C4CFB1F" w14:textId="77777777" w:rsidR="00314176" w:rsidRPr="0037319A" w:rsidRDefault="00314176" w:rsidP="00314176">
      <w:pPr>
        <w:jc w:val="both"/>
        <w:rPr>
          <w:rFonts w:ascii="Times New Roman" w:hAnsi="Times New Roman" w:cs="Times New Roman"/>
          <w:b/>
        </w:rPr>
      </w:pPr>
    </w:p>
    <w:p w14:paraId="104AB4EC" w14:textId="77777777" w:rsidR="00314176" w:rsidRPr="0037319A" w:rsidRDefault="00314176" w:rsidP="00314176">
      <w:pPr>
        <w:jc w:val="both"/>
        <w:rPr>
          <w:rFonts w:ascii="Times New Roman" w:hAnsi="Times New Roman" w:cs="Times New Roman"/>
          <w:b/>
        </w:rPr>
      </w:pPr>
    </w:p>
    <w:p w14:paraId="1D0B815A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5D6E1556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6335748F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14C57682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7660038F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5C7576D7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215CF38B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05F7E262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11B476A3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5338050F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2726F2FB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1C445B8E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05791E4C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128BF692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1E7EF1EB" w14:textId="77777777" w:rsidR="00314176" w:rsidRDefault="00314176" w:rsidP="00314176">
      <w:pPr>
        <w:rPr>
          <w:rFonts w:ascii="Times New Roman" w:hAnsi="Times New Roman" w:cs="Times New Roman"/>
          <w:sz w:val="24"/>
          <w:szCs w:val="24"/>
        </w:rPr>
      </w:pPr>
    </w:p>
    <w:p w14:paraId="719FCB39" w14:textId="77777777" w:rsidR="00BC549E" w:rsidRDefault="00BC549E">
      <w:bookmarkStart w:id="1" w:name="_GoBack"/>
      <w:bookmarkEnd w:id="1"/>
    </w:p>
    <w:sectPr w:rsidR="00BC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57401"/>
    <w:multiLevelType w:val="hybridMultilevel"/>
    <w:tmpl w:val="47888FB0"/>
    <w:lvl w:ilvl="0" w:tplc="2BC8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7"/>
    <w:rsid w:val="00314176"/>
    <w:rsid w:val="004344B7"/>
    <w:rsid w:val="00AA2A8D"/>
    <w:rsid w:val="00B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4CBB-A11B-4AFE-BF24-0BE3001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1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31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>T.C. Ticaret Bakanligi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Rümeysa Okumuş</dc:creator>
  <cp:keywords/>
  <dc:description/>
  <cp:lastModifiedBy>Rümeysa Okumuş</cp:lastModifiedBy>
  <cp:revision>2</cp:revision>
  <dcterms:created xsi:type="dcterms:W3CDTF">2022-12-19T15:54:00Z</dcterms:created>
  <dcterms:modified xsi:type="dcterms:W3CDTF">2022-12-19T15:54:00Z</dcterms:modified>
</cp:coreProperties>
</file>